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32"/>
          <w:szCs w:val="32"/>
        </w:rPr>
      </w:pPr>
      <w:bookmarkStart w:id="1" w:name="_GoBack"/>
      <w:bookmarkStart w:id="0" w:name="_Toc444697626"/>
      <w:r>
        <w:rPr>
          <w:rFonts w:hint="eastAsia" w:ascii="黑体" w:eastAsia="黑体"/>
          <w:sz w:val="32"/>
          <w:szCs w:val="32"/>
        </w:rPr>
        <w:t>表4  重点</w:t>
      </w:r>
      <w:r>
        <w:rPr>
          <w:rFonts w:ascii="黑体" w:eastAsia="黑体"/>
          <w:sz w:val="32"/>
          <w:szCs w:val="32"/>
        </w:rPr>
        <w:t>项目宣传</w:t>
      </w:r>
      <w:r>
        <w:rPr>
          <w:rFonts w:hint="eastAsia" w:ascii="黑体" w:eastAsia="黑体"/>
          <w:sz w:val="32"/>
          <w:szCs w:val="32"/>
        </w:rPr>
        <w:t>申报表</w:t>
      </w:r>
      <w:bookmarkEnd w:id="0"/>
    </w:p>
    <w:bookmarkEnd w:id="1"/>
    <w:tbl>
      <w:tblPr>
        <w:tblStyle w:val="7"/>
        <w:tblpPr w:leftFromText="180" w:rightFromText="180" w:vertAnchor="text" w:horzAnchor="margin" w:tblpY="137"/>
        <w:tblW w:w="864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420"/>
        <w:gridCol w:w="74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27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申报单位</w:t>
            </w:r>
          </w:p>
        </w:tc>
        <w:tc>
          <w:tcPr>
            <w:tcW w:w="7421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27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合作单位</w:t>
            </w:r>
          </w:p>
        </w:tc>
        <w:tc>
          <w:tcPr>
            <w:tcW w:w="7421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27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项目名称</w:t>
            </w:r>
          </w:p>
        </w:tc>
        <w:tc>
          <w:tcPr>
            <w:tcW w:w="7421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227" w:type="dxa"/>
            <w:gridSpan w:val="2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专业领域</w:t>
            </w:r>
          </w:p>
        </w:tc>
        <w:tc>
          <w:tcPr>
            <w:tcW w:w="7421" w:type="dxa"/>
            <w:vAlign w:val="center"/>
          </w:tcPr>
          <w:p>
            <w:pPr>
              <w:spacing w:line="360" w:lineRule="auto"/>
              <w:rPr>
                <w:rFonts w:ascii="仿宋_GB2312" w:hAnsi="宋体" w:eastAsia="仿宋_GB2312"/>
                <w:color w:val="00000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color w:val="000000"/>
                <w:sz w:val="24"/>
              </w:rPr>
              <w:t xml:space="preserve">节能环保与新能源  □智能制造与机器人 □新一代信息技术   </w:t>
            </w:r>
          </w:p>
          <w:p>
            <w:pPr>
              <w:spacing w:line="360" w:lineRule="auto"/>
              <w:rPr>
                <w:rFonts w:ascii="仿宋_GB2312" w:hAnsi="宋体" w:eastAsia="仿宋_GB2312"/>
                <w:sz w:val="24"/>
                <w:highlight w:val="yellow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</w:rPr>
              <w:t>□新材料  □生物医药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8" w:hRule="atLeast"/>
        </w:trPr>
        <w:tc>
          <w:tcPr>
            <w:tcW w:w="807" w:type="dxa"/>
            <w:textDirection w:val="tbRlV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展 品 简 介</w:t>
            </w:r>
          </w:p>
        </w:tc>
        <w:tc>
          <w:tcPr>
            <w:tcW w:w="7841" w:type="dxa"/>
            <w:gridSpan w:val="2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（简要概括技术要点，技术创新点释义，限300字）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65" w:hRule="atLeast"/>
        </w:trPr>
        <w:tc>
          <w:tcPr>
            <w:tcW w:w="807" w:type="dxa"/>
            <w:textDirection w:val="tbRlV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展品相关图片</w:t>
            </w:r>
          </w:p>
        </w:tc>
        <w:tc>
          <w:tcPr>
            <w:tcW w:w="7841" w:type="dxa"/>
            <w:gridSpan w:val="2"/>
          </w:tcPr>
          <w:p>
            <w:pPr>
              <w:jc w:val="left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（图片JPG格式，不小于1M）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9" w:hRule="atLeast"/>
        </w:trPr>
        <w:tc>
          <w:tcPr>
            <w:tcW w:w="807" w:type="dxa"/>
            <w:textDirection w:val="tbRlV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获奖情况</w:t>
            </w:r>
          </w:p>
        </w:tc>
        <w:tc>
          <w:tcPr>
            <w:tcW w:w="7841" w:type="dxa"/>
            <w:gridSpan w:val="2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9" w:hRule="atLeast"/>
        </w:trPr>
        <w:tc>
          <w:tcPr>
            <w:tcW w:w="807" w:type="dxa"/>
            <w:textDirection w:val="tbRlV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专利情况</w:t>
            </w:r>
          </w:p>
        </w:tc>
        <w:tc>
          <w:tcPr>
            <w:tcW w:w="7841" w:type="dxa"/>
            <w:gridSpan w:val="2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79" w:hRule="atLeast"/>
        </w:trPr>
        <w:tc>
          <w:tcPr>
            <w:tcW w:w="807" w:type="dxa"/>
            <w:textDirection w:val="tbRlV"/>
          </w:tcPr>
          <w:p>
            <w:pPr>
              <w:ind w:left="113" w:right="113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应用情况</w:t>
            </w:r>
          </w:p>
        </w:tc>
        <w:tc>
          <w:tcPr>
            <w:tcW w:w="7841" w:type="dxa"/>
            <w:gridSpan w:val="2"/>
          </w:tcPr>
          <w:p>
            <w:pPr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sz w:val="24"/>
              </w:rPr>
              <w:t>（应用领域，已产生的社会效益，经济效益）</w:t>
            </w:r>
          </w:p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</w:tbl>
    <w:p>
      <w:pPr>
        <w:spacing w:line="360" w:lineRule="auto"/>
        <w:rPr>
          <w:rFonts w:ascii="宋体" w:hAnsi="宋体"/>
          <w:color w:val="000000"/>
          <w:sz w:val="24"/>
        </w:rPr>
      </w:pPr>
    </w:p>
    <w:p>
      <w:pPr>
        <w:spacing w:line="360" w:lineRule="auto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注：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本表填写的内容可用于公开展示，请勿填写涉密内容；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每校</w:t>
      </w:r>
      <w:r>
        <w:rPr>
          <w:rFonts w:ascii="宋体" w:hAnsi="宋体"/>
          <w:color w:val="000000"/>
          <w:sz w:val="24"/>
        </w:rPr>
        <w:t>推荐</w:t>
      </w:r>
      <w:r>
        <w:rPr>
          <w:rFonts w:hint="eastAsia" w:ascii="宋体" w:hAnsi="宋体"/>
          <w:color w:val="000000"/>
          <w:sz w:val="24"/>
        </w:rPr>
        <w:t>1-2项</w:t>
      </w:r>
      <w:r>
        <w:rPr>
          <w:rFonts w:ascii="宋体" w:hAnsi="宋体"/>
          <w:color w:val="000000"/>
          <w:sz w:val="24"/>
        </w:rPr>
        <w:t>参展项目填写此表</w:t>
      </w:r>
      <w:r>
        <w:rPr>
          <w:rFonts w:hint="eastAsia" w:ascii="宋体" w:hAnsi="宋体"/>
          <w:color w:val="000000"/>
          <w:sz w:val="24"/>
        </w:rPr>
        <w:t>，</w:t>
      </w:r>
      <w:r>
        <w:rPr>
          <w:rFonts w:ascii="宋体" w:hAnsi="宋体"/>
          <w:color w:val="000000"/>
          <w:sz w:val="24"/>
        </w:rPr>
        <w:t>用于</w:t>
      </w:r>
      <w:r>
        <w:rPr>
          <w:rFonts w:hint="eastAsia" w:ascii="宋体" w:hAnsi="宋体"/>
          <w:color w:val="000000"/>
          <w:sz w:val="24"/>
        </w:rPr>
        <w:t>参加</w:t>
      </w:r>
      <w:r>
        <w:rPr>
          <w:rFonts w:ascii="宋体" w:hAnsi="宋体"/>
          <w:color w:val="000000"/>
          <w:sz w:val="24"/>
        </w:rPr>
        <w:t>重大项目发布会、重点宣传</w:t>
      </w:r>
      <w:r>
        <w:rPr>
          <w:rFonts w:hint="eastAsia" w:ascii="宋体" w:hAnsi="宋体"/>
          <w:color w:val="000000"/>
          <w:sz w:val="24"/>
        </w:rPr>
        <w:t>等</w:t>
      </w:r>
      <w:r>
        <w:rPr>
          <w:rFonts w:ascii="宋体" w:hAnsi="宋体"/>
          <w:color w:val="000000"/>
          <w:sz w:val="24"/>
        </w:rPr>
        <w:t>活动</w:t>
      </w:r>
      <w:r>
        <w:rPr>
          <w:rFonts w:hint="eastAsia" w:ascii="宋体" w:hAnsi="宋体"/>
          <w:color w:val="000000"/>
          <w:sz w:val="24"/>
        </w:rPr>
        <w:t>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送展单位意见由送展单位职能部门填写并加盖公章；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请于</w:t>
      </w:r>
      <w:r>
        <w:rPr>
          <w:rFonts w:hint="eastAsia" w:ascii="宋体" w:hAnsi="宋体"/>
          <w:b/>
          <w:color w:val="000000"/>
          <w:sz w:val="24"/>
        </w:rPr>
        <w:t>7月12日前</w:t>
      </w:r>
      <w:r>
        <w:rPr>
          <w:rFonts w:hint="eastAsia" w:ascii="宋体" w:hAnsi="宋体"/>
          <w:color w:val="000000"/>
          <w:sz w:val="24"/>
        </w:rPr>
        <w:t>将《重点</w:t>
      </w:r>
      <w:r>
        <w:rPr>
          <w:rFonts w:ascii="宋体" w:hAnsi="宋体"/>
          <w:color w:val="000000"/>
          <w:sz w:val="24"/>
        </w:rPr>
        <w:t>宣传项目</w:t>
      </w:r>
      <w:r>
        <w:rPr>
          <w:rFonts w:hint="eastAsia" w:ascii="宋体" w:hAnsi="宋体"/>
          <w:color w:val="000000"/>
          <w:sz w:val="24"/>
        </w:rPr>
        <w:t>申报表》的盖章</w:t>
      </w:r>
      <w:r>
        <w:rPr>
          <w:rFonts w:ascii="Times New Roman" w:hAnsi="Times New Roman" w:cs="Times New Roman"/>
          <w:color w:val="000000"/>
          <w:sz w:val="24"/>
        </w:rPr>
        <w:t>PDF</w:t>
      </w:r>
      <w:r>
        <w:rPr>
          <w:rFonts w:ascii="宋体" w:hAnsi="宋体"/>
          <w:color w:val="000000"/>
          <w:sz w:val="24"/>
        </w:rPr>
        <w:t>版及不盖章的</w:t>
      </w:r>
      <w:r>
        <w:rPr>
          <w:rFonts w:ascii="Times New Roman" w:hAnsi="Times New Roman" w:cs="Times New Roman"/>
          <w:color w:val="000000"/>
          <w:sz w:val="24"/>
        </w:rPr>
        <w:t>Word</w:t>
      </w:r>
      <w:r>
        <w:rPr>
          <w:rFonts w:ascii="宋体" w:hAnsi="宋体"/>
          <w:color w:val="000000"/>
          <w:sz w:val="24"/>
        </w:rPr>
        <w:t>版，都</w:t>
      </w:r>
      <w:r>
        <w:rPr>
          <w:rFonts w:hint="eastAsia" w:ascii="宋体" w:hAnsi="宋体"/>
          <w:color w:val="000000"/>
          <w:sz w:val="24"/>
        </w:rPr>
        <w:t>发送至组委会办公室</w:t>
      </w:r>
      <w:r>
        <w:rPr>
          <w:rFonts w:hint="eastAsia" w:ascii="Times New Roman" w:hAnsi="Times New Roman" w:cs="Times New Roman"/>
          <w:color w:val="000000"/>
          <w:sz w:val="24"/>
          <w:lang w:val="de-DE"/>
        </w:rPr>
        <w:t>gxzqgbh@126.com；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联系人：康安安，</w:t>
      </w:r>
      <w:r>
        <w:rPr>
          <w:rFonts w:hint="eastAsia" w:ascii="Times New Roman" w:hAnsi="Times New Roman" w:cs="Times New Roman"/>
          <w:color w:val="000000"/>
          <w:sz w:val="24"/>
          <w:lang w:eastAsia="zh-CN"/>
        </w:rPr>
        <w:t>13691545911</w:t>
      </w:r>
    </w:p>
    <w:p>
      <w:pPr>
        <w:pStyle w:val="12"/>
        <w:spacing w:line="360" w:lineRule="auto"/>
        <w:ind w:left="600" w:firstLine="960" w:firstLineChars="400"/>
        <w:rPr>
          <w:rFonts w:ascii="Times New Roman" w:hAnsi="Times New Roman" w:cs="Times New Roman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刘凡莉</w:t>
      </w:r>
      <w:r>
        <w:rPr>
          <w:rFonts w:hint="eastAsia" w:ascii="宋体" w:hAnsi="宋体"/>
          <w:color w:val="000000"/>
          <w:sz w:val="24"/>
          <w:lang w:eastAsia="zh-CN"/>
        </w:rPr>
        <w:t>，</w:t>
      </w:r>
      <w:r>
        <w:rPr>
          <w:rFonts w:ascii="Times New Roman" w:hAnsi="Times New Roman" w:cs="Times New Roman"/>
          <w:color w:val="000000"/>
          <w:sz w:val="24"/>
        </w:rPr>
        <w:t>15801890276；</w:t>
      </w:r>
    </w:p>
    <w:p>
      <w:pPr>
        <w:pStyle w:val="12"/>
        <w:numPr>
          <w:ilvl w:val="0"/>
          <w:numId w:val="1"/>
        </w:numPr>
        <w:spacing w:line="360" w:lineRule="auto"/>
        <w:ind w:firstLineChars="0"/>
        <w:rPr>
          <w:rFonts w:ascii="宋体" w:hAnsi="宋体"/>
          <w:color w:val="000000"/>
        </w:rPr>
      </w:pPr>
      <w:r>
        <w:rPr>
          <w:rFonts w:hint="eastAsia" w:ascii="宋体" w:hAnsi="宋体"/>
          <w:color w:val="000000"/>
          <w:sz w:val="24"/>
        </w:rPr>
        <w:t>如有需要，可</w:t>
      </w:r>
      <w:r>
        <w:rPr>
          <w:rFonts w:ascii="宋体" w:hAnsi="宋体"/>
          <w:color w:val="000000"/>
          <w:sz w:val="24"/>
        </w:rPr>
        <w:t>同时发送</w:t>
      </w:r>
      <w:r>
        <w:rPr>
          <w:rFonts w:hint="eastAsia" w:ascii="宋体" w:hAnsi="宋体"/>
          <w:color w:val="000000"/>
          <w:sz w:val="24"/>
        </w:rPr>
        <w:t>相关证明材料至指定邮箱。</w:t>
      </w:r>
      <w:r>
        <w:rPr>
          <w:rFonts w:hint="eastAsia" w:ascii="宋体" w:hAnsi="宋体"/>
          <w:color w:val="000000"/>
          <w:sz w:val="24"/>
          <w:lang w:val="de-DE"/>
        </w:rPr>
        <w:t xml:space="preserve"> </w:t>
      </w:r>
    </w:p>
    <w:p>
      <w:pPr>
        <w:rPr>
          <w:rFonts w:ascii="黑体" w:eastAsia="黑体"/>
          <w:sz w:val="32"/>
          <w:szCs w:val="32"/>
        </w:rPr>
      </w:pPr>
    </w:p>
    <w:p>
      <w:pPr>
        <w:widowControl/>
        <w:jc w:val="left"/>
        <w:rPr>
          <w:rFonts w:ascii="黑体" w:hAnsi="黑体" w:eastAsia="黑体" w:cs="仿宋"/>
          <w:color w:val="333333"/>
          <w:sz w:val="30"/>
          <w:szCs w:val="30"/>
          <w:shd w:val="clear" w:color="auto" w:fill="FFFFFF"/>
        </w:rPr>
      </w:pPr>
    </w:p>
    <w:sectPr>
      <w:pgSz w:w="11906" w:h="16838"/>
      <w:pgMar w:top="1270" w:right="1800" w:bottom="1270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FD87AC1"/>
    <w:multiLevelType w:val="multilevel"/>
    <w:tmpl w:val="6FD87AC1"/>
    <w:lvl w:ilvl="0" w:tentative="0">
      <w:start w:val="1"/>
      <w:numFmt w:val="decimal"/>
      <w:lvlText w:val="%1."/>
      <w:lvlJc w:val="left"/>
      <w:pPr>
        <w:ind w:left="643" w:hanging="360"/>
      </w:pPr>
      <w:rPr>
        <w:rFonts w:hint="default"/>
        <w:sz w:val="24"/>
      </w:rPr>
    </w:lvl>
    <w:lvl w:ilvl="1" w:tentative="0">
      <w:start w:val="1"/>
      <w:numFmt w:val="lowerLetter"/>
      <w:lvlText w:val="%2)"/>
      <w:lvlJc w:val="left"/>
      <w:pPr>
        <w:ind w:left="1080" w:hanging="420"/>
      </w:pPr>
    </w:lvl>
    <w:lvl w:ilvl="2" w:tentative="0">
      <w:start w:val="1"/>
      <w:numFmt w:val="lowerRoman"/>
      <w:lvlText w:val="%3."/>
      <w:lvlJc w:val="right"/>
      <w:pPr>
        <w:ind w:left="1500" w:hanging="420"/>
      </w:pPr>
    </w:lvl>
    <w:lvl w:ilvl="3" w:tentative="0">
      <w:start w:val="1"/>
      <w:numFmt w:val="decimal"/>
      <w:lvlText w:val="%4."/>
      <w:lvlJc w:val="left"/>
      <w:pPr>
        <w:ind w:left="1920" w:hanging="420"/>
      </w:pPr>
    </w:lvl>
    <w:lvl w:ilvl="4" w:tentative="0">
      <w:start w:val="1"/>
      <w:numFmt w:val="lowerLetter"/>
      <w:lvlText w:val="%5)"/>
      <w:lvlJc w:val="left"/>
      <w:pPr>
        <w:ind w:left="2340" w:hanging="420"/>
      </w:pPr>
    </w:lvl>
    <w:lvl w:ilvl="5" w:tentative="0">
      <w:start w:val="1"/>
      <w:numFmt w:val="lowerRoman"/>
      <w:lvlText w:val="%6."/>
      <w:lvlJc w:val="right"/>
      <w:pPr>
        <w:ind w:left="2760" w:hanging="420"/>
      </w:pPr>
    </w:lvl>
    <w:lvl w:ilvl="6" w:tentative="0">
      <w:start w:val="1"/>
      <w:numFmt w:val="decimal"/>
      <w:lvlText w:val="%7."/>
      <w:lvlJc w:val="left"/>
      <w:pPr>
        <w:ind w:left="3180" w:hanging="420"/>
      </w:pPr>
    </w:lvl>
    <w:lvl w:ilvl="7" w:tentative="0">
      <w:start w:val="1"/>
      <w:numFmt w:val="lowerLetter"/>
      <w:lvlText w:val="%8)"/>
      <w:lvlJc w:val="left"/>
      <w:pPr>
        <w:ind w:left="3600" w:hanging="420"/>
      </w:pPr>
    </w:lvl>
    <w:lvl w:ilvl="8" w:tentative="0">
      <w:start w:val="1"/>
      <w:numFmt w:val="lowerRoman"/>
      <w:lvlText w:val="%9."/>
      <w:lvlJc w:val="right"/>
      <w:pPr>
        <w:ind w:left="40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OGQ4NDdkMzY1NGRkM2U3ODRkZDI2MzcyNWEzOWMifQ=="/>
    <w:docVar w:name="KSO_WPS_MARK_KEY" w:val="cef6252c-29ce-491a-a905-6b40d5311c2a"/>
  </w:docVars>
  <w:rsids>
    <w:rsidRoot w:val="3ED267D0"/>
    <w:rsid w:val="001701AF"/>
    <w:rsid w:val="001C0CCA"/>
    <w:rsid w:val="00224EBA"/>
    <w:rsid w:val="002D74C9"/>
    <w:rsid w:val="00330C46"/>
    <w:rsid w:val="00441705"/>
    <w:rsid w:val="00596381"/>
    <w:rsid w:val="00602948"/>
    <w:rsid w:val="00693866"/>
    <w:rsid w:val="006B7278"/>
    <w:rsid w:val="007B7CE5"/>
    <w:rsid w:val="007E379C"/>
    <w:rsid w:val="009434E0"/>
    <w:rsid w:val="009546CC"/>
    <w:rsid w:val="009A54D6"/>
    <w:rsid w:val="009C02B7"/>
    <w:rsid w:val="00A07F0B"/>
    <w:rsid w:val="00AD2C81"/>
    <w:rsid w:val="00B12A1A"/>
    <w:rsid w:val="00B91E95"/>
    <w:rsid w:val="00BE40F9"/>
    <w:rsid w:val="00BF35E0"/>
    <w:rsid w:val="00C266C0"/>
    <w:rsid w:val="00C76834"/>
    <w:rsid w:val="00D10E21"/>
    <w:rsid w:val="00DB56C6"/>
    <w:rsid w:val="00DD25A4"/>
    <w:rsid w:val="00E003B0"/>
    <w:rsid w:val="00E524E4"/>
    <w:rsid w:val="00E710F7"/>
    <w:rsid w:val="00E95C27"/>
    <w:rsid w:val="00F43454"/>
    <w:rsid w:val="00F44E31"/>
    <w:rsid w:val="00F50E33"/>
    <w:rsid w:val="00F61654"/>
    <w:rsid w:val="00F661C1"/>
    <w:rsid w:val="044239E6"/>
    <w:rsid w:val="06D94F34"/>
    <w:rsid w:val="0B3F325A"/>
    <w:rsid w:val="151F0928"/>
    <w:rsid w:val="190E54CD"/>
    <w:rsid w:val="284B0E07"/>
    <w:rsid w:val="32D86D2B"/>
    <w:rsid w:val="3ED267D0"/>
    <w:rsid w:val="509F03AC"/>
    <w:rsid w:val="54013D24"/>
    <w:rsid w:val="79F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link w:val="17"/>
    <w:qFormat/>
    <w:uiPriority w:val="0"/>
    <w:pPr>
      <w:keepNext/>
      <w:keepLines/>
      <w:spacing w:before="260" w:after="260" w:line="416" w:lineRule="auto"/>
      <w:outlineLvl w:val="2"/>
    </w:pPr>
    <w:rPr>
      <w:rFonts w:ascii="Times New Roman" w:hAnsi="Times New Roman" w:eastAsia="宋体" w:cs="Times New Roman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6"/>
    <w:qFormat/>
    <w:uiPriority w:val="0"/>
    <w:pPr>
      <w:ind w:left="100" w:leftChars="25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Emphasis"/>
    <w:basedOn w:val="9"/>
    <w:qFormat/>
    <w:uiPriority w:val="0"/>
    <w:rPr>
      <w:i/>
    </w:rPr>
  </w:style>
  <w:style w:type="character" w:styleId="11">
    <w:name w:val="Hyperlink"/>
    <w:basedOn w:val="9"/>
    <w:unhideWhenUsed/>
    <w:qFormat/>
    <w:uiPriority w:val="99"/>
    <w:rPr>
      <w:color w:val="0000FF"/>
      <w:u w:val="single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  <w:style w:type="character" w:customStyle="1" w:styleId="13">
    <w:name w:val="页眉 Char"/>
    <w:basedOn w:val="9"/>
    <w:link w:val="6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15">
    <w:name w:val="en1-content"/>
    <w:basedOn w:val="1"/>
    <w:qFormat/>
    <w:uiPriority w:val="0"/>
    <w:pPr>
      <w:widowControl/>
      <w:spacing w:before="100" w:beforeAutospacing="1" w:after="100" w:afterAutospacing="1" w:line="345" w:lineRule="atLeast"/>
      <w:jc w:val="left"/>
    </w:pPr>
    <w:rPr>
      <w:rFonts w:ascii="Times New Roman" w:hAnsi="Times New Roman" w:eastAsia="宋体" w:cs="Times New Roman"/>
      <w:color w:val="000000"/>
      <w:kern w:val="0"/>
      <w:szCs w:val="21"/>
    </w:rPr>
  </w:style>
  <w:style w:type="character" w:customStyle="1" w:styleId="16">
    <w:name w:val="日期 Char"/>
    <w:basedOn w:val="9"/>
    <w:link w:val="3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7">
    <w:name w:val="标题 3 Char"/>
    <w:basedOn w:val="9"/>
    <w:link w:val="2"/>
    <w:qFormat/>
    <w:uiPriority w:val="0"/>
    <w:rPr>
      <w:b/>
      <w:bCs/>
      <w:kern w:val="2"/>
      <w:sz w:val="32"/>
      <w:szCs w:val="32"/>
    </w:rPr>
  </w:style>
  <w:style w:type="character" w:customStyle="1" w:styleId="18">
    <w:name w:val="批注框文本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950</Words>
  <Characters>1147</Characters>
  <Lines>24</Lines>
  <Paragraphs>6</Paragraphs>
  <TotalTime>216</TotalTime>
  <ScaleCrop>false</ScaleCrop>
  <LinksUpToDate>false</LinksUpToDate>
  <CharactersWithSpaces>1297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2024-06-18T04:49:00Z</dcterms:created>
  <dc:creator>ZhuanZ(无密码)</dc:creator>
  <cp:lastModifiedBy>涛涛不绝</cp:lastModifiedBy>
  <cp:lastPrinted>2024-06-26T03:06:00Z</cp:lastPrinted>
  <dcterms:modified xsi:type="dcterms:W3CDTF">2024-07-01T12:40:07Z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09DFB73CC81A4EE3B5B96B1AD10EC171_13</vt:lpwstr>
  </property>
</Properties>
</file>